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CF" w:rsidRPr="001854CF" w:rsidRDefault="001854C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52290" w:rsidRDefault="001854CF" w:rsidP="00D52290">
      <w:pPr>
        <w:ind w:firstLine="5724"/>
        <w:jc w:val="right"/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Приложение № 1 </w:t>
      </w:r>
      <w:r w:rsidR="00D522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Pr="001854CF">
        <w:rPr>
          <w:rFonts w:ascii="Times New Roman" w:hAnsi="Times New Roman" w:cs="Times New Roman"/>
          <w:sz w:val="28"/>
        </w:rPr>
        <w:t xml:space="preserve">Утвержден </w:t>
      </w:r>
      <w:r w:rsidR="00D522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Pr="001854CF">
        <w:rPr>
          <w:rFonts w:ascii="Times New Roman" w:hAnsi="Times New Roman" w:cs="Times New Roman"/>
          <w:sz w:val="28"/>
        </w:rPr>
        <w:t xml:space="preserve">решением Собрания депутатов </w:t>
      </w:r>
      <w:r w:rsidR="00D52290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1854CF">
        <w:rPr>
          <w:rFonts w:ascii="Times New Roman" w:hAnsi="Times New Roman" w:cs="Times New Roman"/>
          <w:sz w:val="28"/>
        </w:rPr>
        <w:t>сельского поселения</w:t>
      </w:r>
      <w:r w:rsidR="00D5229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  <w:r w:rsidRPr="001854CF">
        <w:rPr>
          <w:rFonts w:ascii="Times New Roman" w:hAnsi="Times New Roman" w:cs="Times New Roman"/>
          <w:sz w:val="28"/>
        </w:rPr>
        <w:t xml:space="preserve"> от «</w:t>
      </w:r>
      <w:r w:rsidR="00D52290">
        <w:rPr>
          <w:rFonts w:ascii="Times New Roman" w:hAnsi="Times New Roman" w:cs="Times New Roman"/>
          <w:sz w:val="28"/>
        </w:rPr>
        <w:t xml:space="preserve">   </w:t>
      </w:r>
      <w:r w:rsidRPr="001854CF">
        <w:rPr>
          <w:rFonts w:ascii="Times New Roman" w:hAnsi="Times New Roman" w:cs="Times New Roman"/>
          <w:sz w:val="28"/>
        </w:rPr>
        <w:t xml:space="preserve"> »</w:t>
      </w:r>
      <w:r w:rsidR="00D52290">
        <w:rPr>
          <w:rFonts w:ascii="Times New Roman" w:hAnsi="Times New Roman" w:cs="Times New Roman"/>
          <w:sz w:val="28"/>
        </w:rPr>
        <w:t xml:space="preserve">                     2020</w:t>
      </w:r>
      <w:r w:rsidRPr="001854CF">
        <w:rPr>
          <w:rFonts w:ascii="Times New Roman" w:hAnsi="Times New Roman" w:cs="Times New Roman"/>
          <w:sz w:val="28"/>
        </w:rPr>
        <w:t xml:space="preserve"> г. №</w:t>
      </w:r>
      <w:r w:rsidR="00D52290">
        <w:rPr>
          <w:rFonts w:ascii="Times New Roman" w:hAnsi="Times New Roman" w:cs="Times New Roman"/>
          <w:sz w:val="28"/>
        </w:rPr>
        <w:t>___</w:t>
      </w:r>
      <w:r w:rsidRPr="001854CF">
        <w:rPr>
          <w:rFonts w:ascii="Times New Roman" w:hAnsi="Times New Roman" w:cs="Times New Roman"/>
          <w:sz w:val="28"/>
        </w:rPr>
        <w:t xml:space="preserve"> .</w:t>
      </w:r>
    </w:p>
    <w:p w:rsidR="00D52290" w:rsidRPr="00C026C2" w:rsidRDefault="00D52290" w:rsidP="00D52290">
      <w:pPr>
        <w:ind w:firstLine="572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1854CF" w:rsidRPr="00C026C2">
        <w:rPr>
          <w:rFonts w:ascii="Times New Roman" w:hAnsi="Times New Roman" w:cs="Times New Roman"/>
          <w:b/>
          <w:sz w:val="28"/>
        </w:rPr>
        <w:t xml:space="preserve">Регламент избрания (делегирования) депутатов Собрания депутатов МО </w:t>
      </w:r>
      <w:r w:rsidRPr="00C026C2">
        <w:rPr>
          <w:rFonts w:ascii="Times New Roman" w:hAnsi="Times New Roman" w:cs="Times New Roman"/>
          <w:b/>
          <w:sz w:val="28"/>
        </w:rPr>
        <w:t xml:space="preserve">сельское поселение «сельсовет </w:t>
      </w:r>
      <w:proofErr w:type="spellStart"/>
      <w:r w:rsidRPr="00C026C2">
        <w:rPr>
          <w:rFonts w:ascii="Times New Roman" w:hAnsi="Times New Roman" w:cs="Times New Roman"/>
          <w:b/>
          <w:sz w:val="28"/>
        </w:rPr>
        <w:t>Новокохановский</w:t>
      </w:r>
      <w:proofErr w:type="spellEnd"/>
      <w:r w:rsidR="001854CF" w:rsidRPr="00C026C2">
        <w:rPr>
          <w:rFonts w:ascii="Times New Roman" w:hAnsi="Times New Roman" w:cs="Times New Roman"/>
          <w:b/>
          <w:sz w:val="28"/>
        </w:rPr>
        <w:t>» в Собрание</w:t>
      </w:r>
      <w:r w:rsidRPr="00C026C2">
        <w:rPr>
          <w:rFonts w:ascii="Times New Roman" w:hAnsi="Times New Roman" w:cs="Times New Roman"/>
          <w:b/>
          <w:sz w:val="28"/>
        </w:rPr>
        <w:t xml:space="preserve"> депутатов МР «</w:t>
      </w:r>
      <w:proofErr w:type="spellStart"/>
      <w:r w:rsidRPr="00C026C2">
        <w:rPr>
          <w:rFonts w:ascii="Times New Roman" w:hAnsi="Times New Roman" w:cs="Times New Roman"/>
          <w:b/>
          <w:sz w:val="28"/>
        </w:rPr>
        <w:t>Кизлярский</w:t>
      </w:r>
      <w:proofErr w:type="spellEnd"/>
      <w:r w:rsidR="001854CF" w:rsidRPr="00C026C2">
        <w:rPr>
          <w:rFonts w:ascii="Times New Roman" w:hAnsi="Times New Roman" w:cs="Times New Roman"/>
          <w:b/>
          <w:sz w:val="28"/>
        </w:rPr>
        <w:t xml:space="preserve"> район»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1. Настоящий регламент регулирует порядок избрания (делегирования) депутатов Собрания депутатов </w:t>
      </w:r>
      <w:r w:rsidR="00D52290" w:rsidRPr="001854CF">
        <w:rPr>
          <w:rFonts w:ascii="Times New Roman" w:hAnsi="Times New Roman" w:cs="Times New Roman"/>
          <w:sz w:val="28"/>
        </w:rPr>
        <w:t xml:space="preserve">МО </w:t>
      </w:r>
      <w:r w:rsidR="00D52290">
        <w:rPr>
          <w:rFonts w:ascii="Times New Roman" w:hAnsi="Times New Roman" w:cs="Times New Roman"/>
          <w:sz w:val="28"/>
        </w:rPr>
        <w:t xml:space="preserve">сельское поселение «сельсовет </w:t>
      </w:r>
      <w:proofErr w:type="spellStart"/>
      <w:r w:rsidR="00D52290">
        <w:rPr>
          <w:rFonts w:ascii="Times New Roman" w:hAnsi="Times New Roman" w:cs="Times New Roman"/>
          <w:sz w:val="28"/>
        </w:rPr>
        <w:t>Новокохановский</w:t>
      </w:r>
      <w:proofErr w:type="spellEnd"/>
      <w:r w:rsidR="00D52290" w:rsidRPr="001854CF">
        <w:rPr>
          <w:rFonts w:ascii="Times New Roman" w:hAnsi="Times New Roman" w:cs="Times New Roman"/>
          <w:sz w:val="28"/>
        </w:rPr>
        <w:t>»</w:t>
      </w:r>
      <w:r w:rsidR="00D52290">
        <w:rPr>
          <w:rFonts w:ascii="Times New Roman" w:hAnsi="Times New Roman" w:cs="Times New Roman"/>
          <w:sz w:val="28"/>
        </w:rPr>
        <w:t xml:space="preserve"> </w:t>
      </w:r>
      <w:r w:rsidRPr="001854CF">
        <w:rPr>
          <w:rFonts w:ascii="Times New Roman" w:hAnsi="Times New Roman" w:cs="Times New Roman"/>
          <w:sz w:val="28"/>
        </w:rPr>
        <w:t>в Собр</w:t>
      </w:r>
      <w:r w:rsidR="00D52290">
        <w:rPr>
          <w:rFonts w:ascii="Times New Roman" w:hAnsi="Times New Roman" w:cs="Times New Roman"/>
          <w:sz w:val="28"/>
        </w:rPr>
        <w:t>ание депутатов МР «</w:t>
      </w:r>
      <w:proofErr w:type="spellStart"/>
      <w:r w:rsidR="00D52290">
        <w:rPr>
          <w:rFonts w:ascii="Times New Roman" w:hAnsi="Times New Roman" w:cs="Times New Roman"/>
          <w:sz w:val="28"/>
        </w:rPr>
        <w:t>Кизлярский</w:t>
      </w:r>
      <w:proofErr w:type="spellEnd"/>
      <w:r w:rsidRPr="001854CF">
        <w:rPr>
          <w:rFonts w:ascii="Times New Roman" w:hAnsi="Times New Roman" w:cs="Times New Roman"/>
          <w:sz w:val="28"/>
        </w:rPr>
        <w:t xml:space="preserve"> район».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>2. В соответствии с п.1 ч.4 ст.35 Федерального закона N 131-ФЗ от 6 октября 2003 года «Об общих принципах организации местного самоуправления в Российской Федерации», Законом Республики Дагестан от 16.09.2014г. № 67 «О порядке формирования представительных органов муниципального района Республики Дагестан и избрания глав муниципальных образований Республики Дагестан», Закона РД от 06 июля 2009г. №-50 «О муниципальных выборах в РД» - Собрание депут</w:t>
      </w:r>
      <w:r w:rsidR="00D52290">
        <w:rPr>
          <w:rFonts w:ascii="Times New Roman" w:hAnsi="Times New Roman" w:cs="Times New Roman"/>
          <w:sz w:val="28"/>
        </w:rPr>
        <w:t>атов МР «</w:t>
      </w:r>
      <w:proofErr w:type="spellStart"/>
      <w:r w:rsidR="00D52290">
        <w:rPr>
          <w:rFonts w:ascii="Times New Roman" w:hAnsi="Times New Roman" w:cs="Times New Roman"/>
          <w:sz w:val="28"/>
        </w:rPr>
        <w:t>Кизлярский</w:t>
      </w:r>
      <w:proofErr w:type="spellEnd"/>
      <w:r w:rsidRPr="001854CF">
        <w:rPr>
          <w:rFonts w:ascii="Times New Roman" w:hAnsi="Times New Roman" w:cs="Times New Roman"/>
          <w:sz w:val="28"/>
        </w:rPr>
        <w:t xml:space="preserve"> район» состоит из глав поселений входящих в состав МР «</w:t>
      </w:r>
      <w:proofErr w:type="spellStart"/>
      <w:r w:rsidR="00D52290">
        <w:rPr>
          <w:rFonts w:ascii="Times New Roman" w:hAnsi="Times New Roman" w:cs="Times New Roman"/>
          <w:sz w:val="28"/>
        </w:rPr>
        <w:t>Кизлярский</w:t>
      </w:r>
      <w:proofErr w:type="spellEnd"/>
      <w:r w:rsidRPr="001854CF">
        <w:rPr>
          <w:rFonts w:ascii="Times New Roman" w:hAnsi="Times New Roman" w:cs="Times New Roman"/>
          <w:sz w:val="28"/>
        </w:rPr>
        <w:t xml:space="preserve"> район» и из депутатов представительных органов указанных поселений, избираем из представительного органа из своего состава по норме представительства утвержденного Уставом </w:t>
      </w:r>
      <w:r w:rsidR="00D52290" w:rsidRPr="001854CF">
        <w:rPr>
          <w:rFonts w:ascii="Times New Roman" w:hAnsi="Times New Roman" w:cs="Times New Roman"/>
          <w:sz w:val="28"/>
        </w:rPr>
        <w:t xml:space="preserve">МО </w:t>
      </w:r>
      <w:r w:rsidR="00D52290">
        <w:rPr>
          <w:rFonts w:ascii="Times New Roman" w:hAnsi="Times New Roman" w:cs="Times New Roman"/>
          <w:sz w:val="28"/>
        </w:rPr>
        <w:t xml:space="preserve">сельское поселение «сельсовет </w:t>
      </w:r>
      <w:proofErr w:type="spellStart"/>
      <w:r w:rsidR="00D52290">
        <w:rPr>
          <w:rFonts w:ascii="Times New Roman" w:hAnsi="Times New Roman" w:cs="Times New Roman"/>
          <w:sz w:val="28"/>
        </w:rPr>
        <w:t>Новокохановский</w:t>
      </w:r>
      <w:proofErr w:type="spellEnd"/>
      <w:r w:rsidR="00D52290" w:rsidRPr="001854CF">
        <w:rPr>
          <w:rFonts w:ascii="Times New Roman" w:hAnsi="Times New Roman" w:cs="Times New Roman"/>
          <w:sz w:val="28"/>
        </w:rPr>
        <w:t>»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 3. Избрание (делегирование) депутатов в Собрание депутатов района проводятся на первом заседании (сессии) Собрания депутатов поселения.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>4. Срок полномочий депутатов, избранных в Собрание депутатов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 5. Кандидатуры в состав Собрания депутатов района предлагаются главой поселения, депутатами Собрания депутатов поселения. Депутат также вправе предложить свою кандидатуру в порядке самовыдвижения.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6. Предложения по кандидатурам депутатов представляются в письменной форме председателю представительного органа поселения либо оглашаются устно в ходе обсуждения соответствующего вопроса на сессии.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7. Выдвижение кандидатуры депутата допускается только с его согласия.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lastRenderedPageBreak/>
        <w:t>8. Обсуждение кандидатур проводится на заседании по всем кандидатам открыто.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 9. Избрание (делегирование) депутатов в Собрание депутатов района проводятся открытым голосованием.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10. Решение об избрании (делегировании) депутата в Собрание депутатов района принимается большинством голосов от установленной Уставом муниципального образования </w:t>
      </w:r>
      <w:r w:rsidR="00D52290">
        <w:rPr>
          <w:rFonts w:ascii="Times New Roman" w:hAnsi="Times New Roman" w:cs="Times New Roman"/>
          <w:sz w:val="28"/>
        </w:rPr>
        <w:t xml:space="preserve">сельское поселение «сельсовет </w:t>
      </w:r>
      <w:proofErr w:type="spellStart"/>
      <w:r w:rsidR="00D52290">
        <w:rPr>
          <w:rFonts w:ascii="Times New Roman" w:hAnsi="Times New Roman" w:cs="Times New Roman"/>
          <w:sz w:val="28"/>
        </w:rPr>
        <w:t>Новокохановский</w:t>
      </w:r>
      <w:proofErr w:type="spellEnd"/>
      <w:r w:rsidR="00D52290">
        <w:rPr>
          <w:rFonts w:ascii="Times New Roman" w:hAnsi="Times New Roman" w:cs="Times New Roman"/>
          <w:sz w:val="28"/>
        </w:rPr>
        <w:t>»</w:t>
      </w:r>
      <w:r w:rsidRPr="001854CF">
        <w:rPr>
          <w:rFonts w:ascii="Times New Roman" w:hAnsi="Times New Roman" w:cs="Times New Roman"/>
          <w:sz w:val="28"/>
        </w:rPr>
        <w:t xml:space="preserve"> численности депутатов Собрания депутатов поселения.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11.По итогам голосования принимается одно из решений: а) об избрании (делегировании) депутата в Собрание депутатов района; б) о проведении второго тура голосования в случае, если ни один из кандидатов не набрал необходимого количества голосов.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12. Решение подписывается председателем Собрания депутатов поселения.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>13. Решение об итогах избрания (делегирования) депутатов в Собрание депутатов района обнародуется в местах, определенных решением Собрания депутатов поселения, и вступает в силу после его обнародования.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 14. Копия решения об итогах избрания (делегирования) депутатов в Собрание депутатов района направляется в Собрание депутатов района в трехдневный срок со дня его подписания.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 </w:t>
      </w:r>
    </w:p>
    <w:p w:rsidR="00D52290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16. В случае, если при голосовании кандидаты получили равное количество голосов избирателей, избранный кандидат определяется жребием в порядке, установленном избирательной комиссией муниципального образования до начала проведения данной процедуры. </w:t>
      </w:r>
    </w:p>
    <w:p w:rsidR="00C026C2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17. Полномочия депутатов, избранных в представительный орган района, подтверждаются следующими документами: а) для главы поселения - копией решения территориальной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 и копией решения Собрания депутатов поселения об избрании Главы муниципального образования </w:t>
      </w:r>
      <w:r w:rsidR="00C026C2">
        <w:rPr>
          <w:rFonts w:ascii="Times New Roman" w:hAnsi="Times New Roman" w:cs="Times New Roman"/>
          <w:sz w:val="28"/>
        </w:rPr>
        <w:t xml:space="preserve">сельское поселение «сельсовет </w:t>
      </w:r>
      <w:proofErr w:type="spellStart"/>
      <w:r w:rsidR="00C026C2">
        <w:rPr>
          <w:rFonts w:ascii="Times New Roman" w:hAnsi="Times New Roman" w:cs="Times New Roman"/>
          <w:sz w:val="28"/>
        </w:rPr>
        <w:t>Новокохановский</w:t>
      </w:r>
      <w:proofErr w:type="spellEnd"/>
      <w:r w:rsidRPr="001854CF">
        <w:rPr>
          <w:rFonts w:ascii="Times New Roman" w:hAnsi="Times New Roman" w:cs="Times New Roman"/>
          <w:sz w:val="28"/>
        </w:rPr>
        <w:t xml:space="preserve">», заверенной Главой МО </w:t>
      </w:r>
      <w:r w:rsidR="00C026C2">
        <w:rPr>
          <w:rFonts w:ascii="Times New Roman" w:hAnsi="Times New Roman" w:cs="Times New Roman"/>
          <w:sz w:val="28"/>
        </w:rPr>
        <w:t xml:space="preserve">сельское поселение «сельсовет </w:t>
      </w:r>
      <w:proofErr w:type="spellStart"/>
      <w:r w:rsidR="00C026C2">
        <w:rPr>
          <w:rFonts w:ascii="Times New Roman" w:hAnsi="Times New Roman" w:cs="Times New Roman"/>
          <w:sz w:val="28"/>
        </w:rPr>
        <w:t>Новокохановский</w:t>
      </w:r>
      <w:proofErr w:type="spellEnd"/>
      <w:r w:rsidRPr="001854CF">
        <w:rPr>
          <w:rFonts w:ascii="Times New Roman" w:hAnsi="Times New Roman" w:cs="Times New Roman"/>
          <w:sz w:val="28"/>
        </w:rPr>
        <w:t xml:space="preserve">»; </w:t>
      </w:r>
      <w:r w:rsidR="00C026C2">
        <w:rPr>
          <w:rFonts w:ascii="Times New Roman" w:hAnsi="Times New Roman" w:cs="Times New Roman"/>
          <w:sz w:val="28"/>
        </w:rPr>
        <w:t xml:space="preserve"> </w:t>
      </w:r>
      <w:r w:rsidRPr="001854CF">
        <w:rPr>
          <w:rFonts w:ascii="Times New Roman" w:hAnsi="Times New Roman" w:cs="Times New Roman"/>
          <w:sz w:val="28"/>
        </w:rPr>
        <w:t xml:space="preserve">б) для депутата - копией решения избирательной комиссии об избрании его в качестве депутата Собрания депутатов поселения, заверенной председателем избирательной комиссии муниципального образования, и копией решения Собрания депутатов поселения </w:t>
      </w:r>
      <w:r w:rsidRPr="001854CF">
        <w:rPr>
          <w:rFonts w:ascii="Times New Roman" w:hAnsi="Times New Roman" w:cs="Times New Roman"/>
          <w:sz w:val="28"/>
        </w:rPr>
        <w:lastRenderedPageBreak/>
        <w:t xml:space="preserve">об избрании депутата в Собрание депутатов района, заверенной председателем Собрания депутатов поселения. </w:t>
      </w:r>
    </w:p>
    <w:p w:rsidR="00C026C2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18. При формировании Собрания депутатов района нового созыва в порядке, предусмотренном пунктом 1 части 4 статьи 35 Федерального закона от 6 октября 2003 года № 131-ФЗ «Об общих принципах организации местного самоуправления в Российской Федерации», документы, предусмотренные пунктом 17 настоящего Положения, представляются депутатами на первом заседании вновь сформированного Собрания депутатов района. </w:t>
      </w:r>
    </w:p>
    <w:p w:rsidR="00C026C2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19. Полномочия депутата Собрания депутатов поселения, избранного в Собрание </w:t>
      </w:r>
      <w:proofErr w:type="gramStart"/>
      <w:r w:rsidRPr="001854CF">
        <w:rPr>
          <w:rFonts w:ascii="Times New Roman" w:hAnsi="Times New Roman" w:cs="Times New Roman"/>
          <w:sz w:val="28"/>
        </w:rPr>
        <w:t>депутатов района</w:t>
      </w:r>
      <w:proofErr w:type="gramEnd"/>
      <w:r w:rsidRPr="001854CF">
        <w:rPr>
          <w:rFonts w:ascii="Times New Roman" w:hAnsi="Times New Roman" w:cs="Times New Roman"/>
          <w:sz w:val="28"/>
        </w:rPr>
        <w:t xml:space="preserve"> прекращаются досрочно в случаях, предусмотренных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1854CF" w:rsidRPr="001854CF" w:rsidRDefault="001854CF" w:rsidP="00D52290">
      <w:pPr>
        <w:rPr>
          <w:rFonts w:ascii="Times New Roman" w:hAnsi="Times New Roman" w:cs="Times New Roman"/>
          <w:sz w:val="28"/>
        </w:rPr>
      </w:pPr>
      <w:r w:rsidRPr="001854CF">
        <w:rPr>
          <w:rFonts w:ascii="Times New Roman" w:hAnsi="Times New Roman" w:cs="Times New Roman"/>
          <w:sz w:val="28"/>
        </w:rPr>
        <w:t xml:space="preserve"> 20.В связи с досрочным прекращением полномочий депутата председатель Собрания депутатов поселения назначает заседание, на котором принимается решение о досрочном прекращении полномочий депутата и одновременно на заседании проводится избрание (делегирование) депутата в Собрание депутатов муниципального района в соответствии с настоящим регламентом. Решение Собрания депутатов поселения о досрочном прекращении полномочий депутата и об избрании нового депутата в Собрание депутатов района принимается не позднее чем через тридцать дней со дня появления оснований для досрочного прекращения полномочий.</w:t>
      </w:r>
    </w:p>
    <w:sectPr w:rsidR="001854CF" w:rsidRPr="001854CF" w:rsidSect="001854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FF"/>
    <w:rsid w:val="001854CF"/>
    <w:rsid w:val="00305204"/>
    <w:rsid w:val="004E3BFF"/>
    <w:rsid w:val="009C528D"/>
    <w:rsid w:val="00B93904"/>
    <w:rsid w:val="00C026C2"/>
    <w:rsid w:val="00D52290"/>
    <w:rsid w:val="00D9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2BD5"/>
  <w15:chartTrackingRefBased/>
  <w15:docId w15:val="{890880FD-A19F-47A1-ABD6-DB6E593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2020-11-27T07:06:00Z</cp:lastPrinted>
  <dcterms:created xsi:type="dcterms:W3CDTF">2020-11-26T09:13:00Z</dcterms:created>
  <dcterms:modified xsi:type="dcterms:W3CDTF">2021-01-15T06:07:00Z</dcterms:modified>
</cp:coreProperties>
</file>